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52" w:rsidRPr="006B6456" w:rsidRDefault="003B2D52" w:rsidP="003B2D52">
      <w:pPr>
        <w:spacing w:after="0"/>
        <w:rPr>
          <w:rFonts w:cs="Sylfaen"/>
          <w:lang w:val="af-ZA"/>
        </w:rPr>
      </w:pPr>
      <w:r w:rsidRPr="006B6456">
        <w:rPr>
          <w:rFonts w:cs="Sylfaen"/>
          <w:lang w:val="af-ZA"/>
        </w:rPr>
        <w:t>ՀԱՅՏԱՐԱՐՈՒԹՅՈՒՆ</w:t>
      </w:r>
    </w:p>
    <w:p w:rsidR="003B2D52" w:rsidRPr="006B6456" w:rsidRDefault="003B2D52" w:rsidP="003B2D52">
      <w:pPr>
        <w:spacing w:after="0"/>
        <w:rPr>
          <w:rFonts w:cs="Sylfaen"/>
          <w:lang w:val="af-ZA"/>
        </w:rPr>
      </w:pPr>
      <w:r w:rsidRPr="006B6456">
        <w:rPr>
          <w:rFonts w:cs="Sylfaen"/>
          <w:lang w:val="af-ZA"/>
        </w:rPr>
        <w:t>պայմանագիր կնքելու որոշման մասին</w:t>
      </w:r>
    </w:p>
    <w:p w:rsidR="003B2D52" w:rsidRPr="006B6456" w:rsidRDefault="003B2D52" w:rsidP="003B2D52">
      <w:pPr>
        <w:pStyle w:val="3"/>
        <w:rPr>
          <w:rFonts w:ascii="Sylfaen" w:hAnsi="Sylfaen" w:cs="Sylfaen"/>
          <w:b w:val="0"/>
          <w:i w:val="0"/>
          <w:szCs w:val="22"/>
          <w:lang w:val="af-ZA"/>
        </w:rPr>
      </w:pPr>
      <w:r w:rsidRPr="006B6456">
        <w:rPr>
          <w:rFonts w:ascii="Sylfaen" w:hAnsi="Sylfaen" w:cs="Sylfaen"/>
          <w:b w:val="0"/>
          <w:i w:val="0"/>
          <w:szCs w:val="22"/>
          <w:lang w:val="af-ZA"/>
        </w:rPr>
        <w:t>Ընթացակարգի ծածկագիրը</w:t>
      </w:r>
      <w:r w:rsidRPr="006B6456">
        <w:rPr>
          <w:rFonts w:ascii="Sylfaen" w:hAnsi="Sylfaen" w:cs="Arial"/>
          <w:b w:val="0"/>
          <w:i w:val="0"/>
          <w:szCs w:val="22"/>
          <w:lang w:val="af-ZA"/>
        </w:rPr>
        <w:t xml:space="preserve">` </w:t>
      </w:r>
      <w:r w:rsidRPr="006B6456">
        <w:rPr>
          <w:rFonts w:ascii="Sylfaen" w:hAnsi="Sylfaen"/>
          <w:i w:val="0"/>
          <w:color w:val="000000" w:themeColor="text1"/>
          <w:szCs w:val="22"/>
        </w:rPr>
        <w:t>ՀԵՔՄԱԴ</w:t>
      </w:r>
      <w:r w:rsidRPr="006B6456">
        <w:rPr>
          <w:rFonts w:ascii="Sylfaen" w:hAnsi="Sylfaen"/>
          <w:b w:val="0"/>
          <w:i w:val="0"/>
          <w:color w:val="000000" w:themeColor="text1"/>
          <w:szCs w:val="22"/>
          <w:lang w:val="af-ZA"/>
        </w:rPr>
        <w:t>-</w:t>
      </w:r>
      <w:r w:rsidRPr="006B6456">
        <w:rPr>
          <w:rFonts w:ascii="Sylfaen" w:hAnsi="Sylfaen"/>
          <w:i w:val="0"/>
          <w:color w:val="000000" w:themeColor="text1"/>
          <w:szCs w:val="22"/>
          <w:lang w:val="ru-RU"/>
        </w:rPr>
        <w:t>Մ</w:t>
      </w:r>
      <w:r>
        <w:rPr>
          <w:rFonts w:ascii="Sylfaen" w:hAnsi="Sylfaen"/>
          <w:i w:val="0"/>
          <w:color w:val="000000" w:themeColor="text1"/>
          <w:szCs w:val="22"/>
        </w:rPr>
        <w:t>ԱԱՁԲՊ</w:t>
      </w:r>
      <w:r>
        <w:rPr>
          <w:rFonts w:ascii="Sylfaen" w:hAnsi="Sylfaen"/>
          <w:i w:val="0"/>
          <w:color w:val="000000" w:themeColor="text1"/>
          <w:szCs w:val="22"/>
          <w:lang w:val="af-ZA"/>
        </w:rPr>
        <w:t>/25/18</w:t>
      </w:r>
    </w:p>
    <w:p w:rsidR="003B2D52" w:rsidRPr="006B6456" w:rsidRDefault="003B2D52" w:rsidP="003B2D52">
      <w:pPr>
        <w:ind w:firstLine="709"/>
        <w:jc w:val="both"/>
        <w:rPr>
          <w:rFonts w:cs="Arial"/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lang w:val="ro-RO"/>
        </w:rPr>
      </w:pPr>
      <w:r w:rsidRPr="006B6456">
        <w:rPr>
          <w:lang w:val="af-ZA"/>
        </w:rPr>
        <w:t xml:space="preserve">Հրազդանի Երվանդ Քոչարի անվան մանկական արվեստի դպրոց ՀՈԱԿ-Ը ստորև ներկայացնում է իր կարիքների համար </w:t>
      </w:r>
      <w:r w:rsidRPr="00BD3FA7">
        <w:rPr>
          <w:lang w:val="af-ZA"/>
        </w:rPr>
        <w:t>&lt;&lt;</w:t>
      </w:r>
      <w:r>
        <w:rPr>
          <w:lang w:val="af-ZA"/>
        </w:rPr>
        <w:t xml:space="preserve">տնտեսական </w:t>
      </w:r>
      <w:r>
        <w:rPr>
          <w:lang w:val="ro-RO"/>
        </w:rPr>
        <w:t>ապրանք</w:t>
      </w:r>
      <w:r>
        <w:rPr>
          <w:lang w:val="hy-AM"/>
        </w:rPr>
        <w:t>ների</w:t>
      </w:r>
      <w:r>
        <w:rPr>
          <w:lang w:val="ro-RO"/>
        </w:rPr>
        <w:t xml:space="preserve"> ձեռքբերման&gt;&gt;</w:t>
      </w:r>
      <w:r w:rsidRPr="006B6456">
        <w:rPr>
          <w:lang w:val="af-ZA"/>
        </w:rPr>
        <w:t>նպատակով կազմակերպված ՀԵՔՄԱԴ-</w:t>
      </w:r>
      <w:r>
        <w:rPr>
          <w:lang w:val="af-ZA"/>
        </w:rPr>
        <w:t>ՄԱԱՁԲ/25/18</w:t>
      </w:r>
      <w:r w:rsidRPr="006B6456">
        <w:rPr>
          <w:lang w:val="af-ZA"/>
        </w:rPr>
        <w:t xml:space="preserve"> ծածկագրով գնման ընթացակարգի պայմանագիր կնքելու որոշման մասին տեղեկատվությունը</w:t>
      </w:r>
      <w:r>
        <w:rPr>
          <w:lang w:val="af-ZA"/>
        </w:rPr>
        <w:t>:</w:t>
      </w:r>
    </w:p>
    <w:p w:rsidR="003B2D52" w:rsidRPr="006B6456" w:rsidRDefault="003B2D52" w:rsidP="003B2D52">
      <w:pPr>
        <w:spacing w:after="0" w:line="276" w:lineRule="auto"/>
        <w:jc w:val="left"/>
        <w:rPr>
          <w:lang w:val="af-ZA"/>
        </w:rPr>
      </w:pPr>
    </w:p>
    <w:p w:rsidR="003B2D52" w:rsidRPr="006B6456" w:rsidRDefault="003B2D52" w:rsidP="003B2D52">
      <w:pPr>
        <w:spacing w:after="0" w:line="276" w:lineRule="auto"/>
        <w:jc w:val="left"/>
        <w:rPr>
          <w:lang w:val="af-ZA"/>
        </w:rPr>
      </w:pPr>
      <w:r w:rsidRPr="006B6456">
        <w:rPr>
          <w:lang w:val="af-ZA"/>
        </w:rPr>
        <w:t xml:space="preserve">      2025</w:t>
      </w:r>
      <w:r>
        <w:rPr>
          <w:lang w:val="af-ZA"/>
        </w:rPr>
        <w:t xml:space="preserve"> </w:t>
      </w:r>
      <w:r w:rsidRPr="006B6456">
        <w:rPr>
          <w:lang w:val="af-ZA"/>
        </w:rPr>
        <w:t xml:space="preserve">թվականի </w:t>
      </w:r>
      <w:r>
        <w:rPr>
          <w:lang w:val="hy-AM"/>
        </w:rPr>
        <w:t>դեկտեմբեր</w:t>
      </w:r>
      <w:r>
        <w:rPr>
          <w:lang w:val="af-ZA"/>
        </w:rPr>
        <w:t xml:space="preserve">ի  22-ի </w:t>
      </w:r>
      <w:r w:rsidRPr="006B6456">
        <w:rPr>
          <w:lang w:val="af-ZA"/>
        </w:rPr>
        <w:t xml:space="preserve"> որոշմամբ հաստատվել է ընթացակարգի մասնակցի կողմից ներկայացված հայտի`հրավերի պահանջներին համապատասխան գնահատման արդյունքները: համաձայն որի`</w:t>
      </w:r>
    </w:p>
    <w:p w:rsidR="003B2D52" w:rsidRDefault="003B2D52" w:rsidP="003B2D52">
      <w:pPr>
        <w:spacing w:after="0" w:line="276" w:lineRule="auto"/>
        <w:jc w:val="left"/>
        <w:rPr>
          <w:lang w:val="ro-RO"/>
        </w:rPr>
      </w:pPr>
      <w:r>
        <w:rPr>
          <w:lang w:val="af-ZA"/>
        </w:rPr>
        <w:t>Գ</w:t>
      </w:r>
      <w:r w:rsidRPr="00BD3FA7">
        <w:rPr>
          <w:lang w:val="af-ZA"/>
        </w:rPr>
        <w:t>նման  առարկա է հանդիսանում&lt;&lt;</w:t>
      </w:r>
      <w:r>
        <w:rPr>
          <w:lang w:val="af-ZA"/>
        </w:rPr>
        <w:t xml:space="preserve"> տնտեսական </w:t>
      </w:r>
      <w:r>
        <w:rPr>
          <w:lang w:val="ro-RO"/>
        </w:rPr>
        <w:t>ապրանք</w:t>
      </w:r>
      <w:r>
        <w:rPr>
          <w:lang w:val="hy-AM"/>
        </w:rPr>
        <w:t>ների</w:t>
      </w:r>
      <w:r>
        <w:rPr>
          <w:lang w:val="ro-RO"/>
        </w:rPr>
        <w:t xml:space="preserve">  ձեռքբերում &gt;&gt;:</w:t>
      </w:r>
    </w:p>
    <w:p w:rsidR="003B2D52" w:rsidRPr="00E216D9" w:rsidRDefault="003B2D52" w:rsidP="003B2D52">
      <w:pPr>
        <w:spacing w:after="0" w:line="276" w:lineRule="auto"/>
        <w:jc w:val="left"/>
        <w:rPr>
          <w:lang w:val="af-ZA"/>
        </w:rPr>
      </w:pPr>
      <w:r w:rsidRPr="006B6456">
        <w:rPr>
          <w:lang w:val="af-ZA"/>
        </w:rPr>
        <w:t>Չափաբաժին 1</w:t>
      </w:r>
      <w:r>
        <w:rPr>
          <w:lang w:val="af-ZA"/>
        </w:rPr>
        <w:t>&lt;&lt;Ավել&gt;&gt;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2200</w:t>
            </w: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 2 &lt;&lt;</w:t>
      </w:r>
      <w:r w:rsidRPr="0000050A">
        <w:rPr>
          <w:rFonts w:cs="Sylfaen"/>
          <w:sz w:val="20"/>
          <w:szCs w:val="20"/>
          <w:lang w:val="hy-AM"/>
        </w:rPr>
        <w:t>Լամինատ մաք</w:t>
      </w:r>
      <w:r w:rsidRPr="0000050A">
        <w:rPr>
          <w:rFonts w:ascii="Microsoft YaHei" w:eastAsia="Microsoft YaHei" w:hAnsi="Microsoft YaHei" w:cs="Microsoft YaHei"/>
          <w:sz w:val="20"/>
          <w:szCs w:val="20"/>
          <w:lang w:val="hy-AM"/>
        </w:rPr>
        <w:t xml:space="preserve">․ </w:t>
      </w:r>
      <w:r w:rsidRPr="0000050A">
        <w:rPr>
          <w:rFonts w:eastAsia="Microsoft YaHei" w:cs="Microsoft YaHei"/>
          <w:sz w:val="20"/>
          <w:szCs w:val="20"/>
          <w:lang w:val="hy-AM"/>
        </w:rPr>
        <w:t>հեղուկ</w:t>
      </w:r>
      <w:r w:rsidRPr="00255EFF">
        <w:rPr>
          <w:sz w:val="20"/>
          <w:szCs w:val="20"/>
          <w:lang w:val="af-ZA"/>
        </w:rPr>
        <w:t>&gt;</w:t>
      </w:r>
    </w:p>
    <w:tbl>
      <w:tblPr>
        <w:tblW w:w="10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542"/>
        <w:gridCol w:w="2169"/>
        <w:gridCol w:w="2384"/>
        <w:gridCol w:w="3091"/>
      </w:tblGrid>
      <w:tr w:rsidR="003B2D52" w:rsidRPr="00255EFF" w:rsidTr="003B2D52">
        <w:trPr>
          <w:trHeight w:val="208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628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6000</w:t>
            </w:r>
          </w:p>
        </w:tc>
      </w:tr>
    </w:tbl>
    <w:p w:rsidR="003B2D52" w:rsidRPr="001F14AC" w:rsidRDefault="003B2D52" w:rsidP="003B2D52">
      <w:pPr>
        <w:spacing w:after="0" w:line="276" w:lineRule="auto"/>
        <w:jc w:val="left"/>
        <w:rPr>
          <w:sz w:val="20"/>
          <w:szCs w:val="20"/>
          <w:lang w:val="hy-AM"/>
        </w:rPr>
      </w:pPr>
      <w:bookmarkStart w:id="0" w:name="_GoBack"/>
      <w:bookmarkEnd w:id="0"/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 3 &lt;&lt;</w:t>
      </w:r>
      <w:proofErr w:type="spellStart"/>
      <w:r w:rsidRPr="00A1005E">
        <w:rPr>
          <w:rFonts w:cs="Sylfaen"/>
          <w:color w:val="0D0D0D"/>
          <w:sz w:val="20"/>
          <w:szCs w:val="20"/>
        </w:rPr>
        <w:t>Ձեռնոց</w:t>
      </w:r>
      <w:proofErr w:type="spellEnd"/>
      <w:r w:rsidRPr="00A1005E">
        <w:rPr>
          <w:rFonts w:cs="Sylfaen"/>
          <w:color w:val="0D0D0D"/>
          <w:sz w:val="20"/>
          <w:szCs w:val="20"/>
        </w:rPr>
        <w:t>/</w:t>
      </w:r>
      <w:proofErr w:type="spellStart"/>
      <w:r w:rsidRPr="00A1005E">
        <w:rPr>
          <w:rFonts w:cs="Sylfaen"/>
          <w:color w:val="0D0D0D"/>
          <w:sz w:val="20"/>
          <w:szCs w:val="20"/>
        </w:rPr>
        <w:t>Սանո</w:t>
      </w:r>
      <w:proofErr w:type="spellEnd"/>
      <w:r w:rsidRPr="00A1005E">
        <w:rPr>
          <w:rFonts w:cs="Sylfaen"/>
          <w:color w:val="0D0D0D"/>
          <w:sz w:val="20"/>
          <w:szCs w:val="20"/>
        </w:rPr>
        <w:t>/</w:t>
      </w:r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1120</w:t>
            </w: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 4 &lt;&lt;</w:t>
      </w:r>
      <w:r w:rsidRPr="0000050A">
        <w:rPr>
          <w:rFonts w:cs="Sylfaen"/>
          <w:color w:val="000000"/>
          <w:sz w:val="20"/>
          <w:szCs w:val="20"/>
          <w:lang w:val="hy-AM"/>
        </w:rPr>
        <w:t>Աղբի տոպրակ/60լ/</w:t>
      </w:r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</w:t>
            </w: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lastRenderedPageBreak/>
        <w:t>Չափաբաժին 5 &lt;&lt;</w:t>
      </w:r>
      <w:r w:rsidRPr="0000050A">
        <w:rPr>
          <w:rFonts w:cs="Sylfaen"/>
          <w:color w:val="000000"/>
          <w:sz w:val="20"/>
          <w:szCs w:val="20"/>
          <w:lang w:val="hy-AM"/>
        </w:rPr>
        <w:t xml:space="preserve">Սեղան մաքրելու լաթ/Միկրոֆիբրա </w:t>
      </w:r>
      <w:r w:rsidRPr="0000050A">
        <w:rPr>
          <w:rFonts w:cs="Sylfaen"/>
          <w:color w:val="000000"/>
          <w:sz w:val="20"/>
          <w:szCs w:val="20"/>
        </w:rPr>
        <w:t>3</w:t>
      </w:r>
      <w:r w:rsidRPr="0000050A">
        <w:rPr>
          <w:rFonts w:cs="Sylfaen"/>
          <w:color w:val="000000"/>
          <w:sz w:val="20"/>
          <w:szCs w:val="20"/>
          <w:lang w:val="hy-AM"/>
        </w:rPr>
        <w:t>0-40/</w:t>
      </w:r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</w:t>
            </w: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 6 &lt;&lt;</w:t>
      </w:r>
      <w:r w:rsidRPr="0000050A">
        <w:rPr>
          <w:rFonts w:cs="Sylfaen"/>
          <w:color w:val="000000"/>
          <w:sz w:val="20"/>
          <w:szCs w:val="20"/>
          <w:lang w:val="hy-AM"/>
        </w:rPr>
        <w:t>Սպունգ</w:t>
      </w:r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Y="-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650</w:t>
            </w: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 7 &lt;&lt;</w:t>
      </w:r>
      <w:proofErr w:type="spellStart"/>
      <w:r w:rsidRPr="0000050A">
        <w:rPr>
          <w:rFonts w:cs="Sylfaen"/>
          <w:color w:val="000000"/>
          <w:sz w:val="20"/>
          <w:szCs w:val="20"/>
        </w:rPr>
        <w:t>Աղբաման</w:t>
      </w:r>
      <w:proofErr w:type="spellEnd"/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3200</w:t>
            </w:r>
          </w:p>
        </w:tc>
      </w:tr>
    </w:tbl>
    <w:p w:rsidR="003B2D52" w:rsidRPr="003B2D52" w:rsidRDefault="003B2D52" w:rsidP="003B2D52">
      <w:pPr>
        <w:spacing w:after="0" w:line="276" w:lineRule="auto"/>
        <w:jc w:val="left"/>
        <w:rPr>
          <w:sz w:val="20"/>
          <w:szCs w:val="20"/>
          <w:lang w:val="hy-AM"/>
        </w:rPr>
      </w:pPr>
    </w:p>
    <w:p w:rsidR="003B2D52" w:rsidRPr="0000050A" w:rsidRDefault="003B2D52" w:rsidP="003B2D52">
      <w:pPr>
        <w:ind w:right="-108"/>
        <w:jc w:val="left"/>
        <w:rPr>
          <w:rFonts w:cs="Sylfaen"/>
          <w:color w:val="000000"/>
          <w:sz w:val="20"/>
          <w:szCs w:val="20"/>
          <w:lang w:val="hy-AM"/>
        </w:rPr>
      </w:pPr>
      <w:r w:rsidRPr="00255EFF">
        <w:rPr>
          <w:sz w:val="20"/>
          <w:szCs w:val="20"/>
          <w:lang w:val="af-ZA"/>
        </w:rPr>
        <w:t>Չափաբաժին 8 &lt;&lt;</w:t>
      </w:r>
      <w:proofErr w:type="spellStart"/>
      <w:r w:rsidRPr="0000050A">
        <w:rPr>
          <w:rFonts w:cs="Sylfaen"/>
          <w:sz w:val="20"/>
          <w:szCs w:val="20"/>
        </w:rPr>
        <w:t>Կահույքմաք</w:t>
      </w:r>
      <w:proofErr w:type="spellEnd"/>
      <w:r w:rsidRPr="0031375E">
        <w:rPr>
          <w:rFonts w:cs="Sylfaen"/>
          <w:sz w:val="20"/>
          <w:szCs w:val="20"/>
          <w:lang w:val="af-ZA"/>
        </w:rPr>
        <w:t xml:space="preserve">. </w:t>
      </w:r>
      <w:proofErr w:type="spellStart"/>
      <w:r w:rsidRPr="0000050A">
        <w:rPr>
          <w:rFonts w:cs="Sylfaen"/>
          <w:sz w:val="20"/>
          <w:szCs w:val="20"/>
        </w:rPr>
        <w:t>Միջոց</w:t>
      </w:r>
      <w:proofErr w:type="spellEnd"/>
      <w:r w:rsidRPr="0031375E">
        <w:rPr>
          <w:rFonts w:cs="Sylfaen"/>
          <w:sz w:val="20"/>
          <w:szCs w:val="20"/>
          <w:lang w:val="af-ZA"/>
        </w:rPr>
        <w:t>/</w:t>
      </w:r>
      <w:proofErr w:type="spellStart"/>
      <w:r w:rsidRPr="0000050A">
        <w:rPr>
          <w:rFonts w:cs="Sylfaen"/>
          <w:sz w:val="20"/>
          <w:szCs w:val="20"/>
        </w:rPr>
        <w:t>Պոլո</w:t>
      </w:r>
      <w:proofErr w:type="spellEnd"/>
      <w:r w:rsidRPr="0031375E">
        <w:rPr>
          <w:rFonts w:cs="Sylfaen"/>
          <w:color w:val="000000"/>
          <w:sz w:val="20"/>
          <w:szCs w:val="20"/>
          <w:lang w:val="af-ZA"/>
        </w:rPr>
        <w:t>/</w:t>
      </w: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B11705" w:rsidRDefault="003B2D52" w:rsidP="003B2D52">
            <w:pPr>
              <w:spacing w:after="0"/>
              <w:ind w:firstLine="57"/>
              <w:rPr>
                <w:sz w:val="20"/>
                <w:szCs w:val="20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 9 &lt;&lt;</w:t>
      </w:r>
      <w:proofErr w:type="spellStart"/>
      <w:r w:rsidRPr="0000050A">
        <w:rPr>
          <w:rFonts w:cs="Sylfaen"/>
          <w:color w:val="000000"/>
          <w:sz w:val="20"/>
          <w:szCs w:val="20"/>
        </w:rPr>
        <w:t>Ապակիմաք</w:t>
      </w:r>
      <w:proofErr w:type="spellEnd"/>
      <w:r w:rsidRPr="0000050A">
        <w:rPr>
          <w:rFonts w:cs="Sylfaen"/>
          <w:color w:val="000000"/>
          <w:sz w:val="20"/>
          <w:szCs w:val="20"/>
        </w:rPr>
        <w:t xml:space="preserve">. </w:t>
      </w:r>
      <w:proofErr w:type="spellStart"/>
      <w:proofErr w:type="gramStart"/>
      <w:r w:rsidRPr="0000050A">
        <w:rPr>
          <w:rFonts w:cs="Sylfaen"/>
          <w:color w:val="000000"/>
          <w:sz w:val="20"/>
          <w:szCs w:val="20"/>
        </w:rPr>
        <w:t>հեղուկ</w:t>
      </w:r>
      <w:proofErr w:type="spellEnd"/>
      <w:r w:rsidRPr="0000050A">
        <w:rPr>
          <w:rFonts w:cs="Sylfaen"/>
          <w:color w:val="000000"/>
          <w:sz w:val="20"/>
          <w:szCs w:val="20"/>
        </w:rPr>
        <w:t>/</w:t>
      </w:r>
      <w:proofErr w:type="spellStart"/>
      <w:r w:rsidRPr="0000050A">
        <w:rPr>
          <w:rFonts w:cs="Sylfaen"/>
          <w:color w:val="000000"/>
          <w:sz w:val="20"/>
          <w:szCs w:val="20"/>
        </w:rPr>
        <w:t>Կապլյաչիստատի</w:t>
      </w:r>
      <w:proofErr w:type="spellEnd"/>
      <w:proofErr w:type="gramEnd"/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 xml:space="preserve">Ընտրված մասնակից /ընտրված մասնակցի 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lastRenderedPageBreak/>
              <w:t>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lastRenderedPageBreak/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lastRenderedPageBreak/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1600</w:t>
            </w:r>
          </w:p>
        </w:tc>
      </w:tr>
    </w:tbl>
    <w:p w:rsidR="003B2D52" w:rsidRDefault="003B2D52" w:rsidP="003B2D52">
      <w:pPr>
        <w:pStyle w:val="a3"/>
        <w:ind w:left="0"/>
        <w:jc w:val="left"/>
        <w:rPr>
          <w:sz w:val="20"/>
          <w:szCs w:val="20"/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 xml:space="preserve">Չափաբաժին </w:t>
      </w:r>
      <w:r>
        <w:rPr>
          <w:sz w:val="20"/>
          <w:szCs w:val="20"/>
          <w:lang w:val="hy-AM"/>
        </w:rPr>
        <w:t>10</w:t>
      </w:r>
      <w:r w:rsidRPr="00255EFF">
        <w:rPr>
          <w:sz w:val="20"/>
          <w:szCs w:val="20"/>
          <w:lang w:val="af-ZA"/>
        </w:rPr>
        <w:t>&lt;&lt;</w:t>
      </w:r>
      <w:proofErr w:type="spellStart"/>
      <w:r w:rsidRPr="0000050A">
        <w:rPr>
          <w:rFonts w:cs="Sylfaen"/>
          <w:color w:val="000000"/>
          <w:sz w:val="20"/>
          <w:szCs w:val="20"/>
        </w:rPr>
        <w:t>Հատակ</w:t>
      </w:r>
      <w:proofErr w:type="spellEnd"/>
      <w:r>
        <w:rPr>
          <w:rFonts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00050A">
        <w:rPr>
          <w:rFonts w:cs="Sylfaen"/>
          <w:color w:val="000000"/>
          <w:sz w:val="20"/>
          <w:szCs w:val="20"/>
        </w:rPr>
        <w:t>մաք</w:t>
      </w:r>
      <w:proofErr w:type="spellEnd"/>
      <w:r w:rsidRPr="0000050A">
        <w:rPr>
          <w:rFonts w:cs="Sylfaen"/>
          <w:color w:val="000000"/>
          <w:sz w:val="20"/>
          <w:szCs w:val="20"/>
        </w:rPr>
        <w:t xml:space="preserve">. </w:t>
      </w:r>
      <w:proofErr w:type="spellStart"/>
      <w:proofErr w:type="gramStart"/>
      <w:r w:rsidRPr="0000050A">
        <w:rPr>
          <w:rFonts w:cs="Sylfaen"/>
          <w:color w:val="000000"/>
          <w:sz w:val="20"/>
          <w:szCs w:val="20"/>
        </w:rPr>
        <w:t>շոր</w:t>
      </w:r>
      <w:proofErr w:type="spellEnd"/>
      <w:proofErr w:type="gramEnd"/>
      <w:r w:rsidRPr="00255EFF">
        <w:rPr>
          <w:sz w:val="20"/>
          <w:szCs w:val="20"/>
          <w:lang w:val="af-ZA"/>
        </w:rPr>
        <w:t>&gt;&gt;</w:t>
      </w: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color w:val="000000" w:themeColor="text1"/>
                <w:sz w:val="20"/>
                <w:szCs w:val="20"/>
                <w:lang w:val="hy-AM"/>
              </w:rPr>
              <w:t>2550</w:t>
            </w:r>
          </w:p>
        </w:tc>
      </w:tr>
    </w:tbl>
    <w:p w:rsidR="003B2D52" w:rsidRDefault="003B2D52" w:rsidP="003B2D52">
      <w:pPr>
        <w:pStyle w:val="a3"/>
        <w:ind w:left="0"/>
        <w:jc w:val="left"/>
        <w:rPr>
          <w:sz w:val="20"/>
          <w:szCs w:val="20"/>
          <w:lang w:val="af-ZA"/>
        </w:rPr>
      </w:pP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>11</w:t>
      </w:r>
      <w:r w:rsidRPr="00255EFF">
        <w:rPr>
          <w:sz w:val="20"/>
          <w:szCs w:val="20"/>
          <w:lang w:val="af-ZA"/>
        </w:rPr>
        <w:t>&lt;&lt;</w:t>
      </w:r>
      <w:r w:rsidRPr="0000050A">
        <w:rPr>
          <w:rFonts w:cs="Sylfaen"/>
          <w:sz w:val="20"/>
          <w:szCs w:val="20"/>
          <w:lang w:val="hy-AM"/>
        </w:rPr>
        <w:t>Հատակ մաք</w:t>
      </w:r>
      <w:r w:rsidRPr="0000050A">
        <w:rPr>
          <w:rFonts w:ascii="Microsoft YaHei" w:eastAsia="Microsoft YaHei" w:hAnsi="Microsoft YaHei" w:cs="Microsoft YaHei"/>
          <w:sz w:val="20"/>
          <w:szCs w:val="20"/>
          <w:lang w:val="hy-AM"/>
        </w:rPr>
        <w:t xml:space="preserve">․ </w:t>
      </w:r>
      <w:r w:rsidRPr="0000050A">
        <w:rPr>
          <w:rFonts w:eastAsia="Microsoft YaHei" w:cs="Microsoft YaHei"/>
          <w:sz w:val="20"/>
          <w:szCs w:val="20"/>
          <w:lang w:val="hy-AM"/>
        </w:rPr>
        <w:t>փայտ</w:t>
      </w:r>
      <w:r w:rsidRPr="00255EFF">
        <w:rPr>
          <w:sz w:val="20"/>
          <w:szCs w:val="20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AF6368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color w:val="000000" w:themeColor="text1"/>
                <w:sz w:val="20"/>
                <w:szCs w:val="20"/>
                <w:lang w:val="hy-AM"/>
              </w:rPr>
              <w:t>1250</w:t>
            </w:r>
          </w:p>
        </w:tc>
      </w:tr>
    </w:tbl>
    <w:p w:rsidR="003B2D52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>12</w:t>
      </w:r>
      <w:r w:rsidRPr="00255EFF">
        <w:rPr>
          <w:sz w:val="20"/>
          <w:szCs w:val="20"/>
          <w:lang w:val="af-ZA"/>
        </w:rPr>
        <w:t>&lt;&lt;</w:t>
      </w:r>
      <w:proofErr w:type="spellStart"/>
      <w:r w:rsidRPr="0000050A">
        <w:rPr>
          <w:rFonts w:cs="Sylfaen"/>
          <w:color w:val="000000"/>
          <w:sz w:val="20"/>
          <w:szCs w:val="20"/>
        </w:rPr>
        <w:t>Սենյակային</w:t>
      </w:r>
      <w:proofErr w:type="spellEnd"/>
      <w:r>
        <w:rPr>
          <w:rFonts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00050A">
        <w:rPr>
          <w:rFonts w:cs="Sylfaen"/>
          <w:color w:val="000000"/>
          <w:sz w:val="20"/>
          <w:szCs w:val="20"/>
        </w:rPr>
        <w:t>բույր</w:t>
      </w:r>
      <w:proofErr w:type="spellEnd"/>
      <w:r w:rsidRPr="0000050A">
        <w:rPr>
          <w:rFonts w:cs="Sylfaen"/>
          <w:color w:val="000000"/>
          <w:sz w:val="20"/>
          <w:szCs w:val="20"/>
        </w:rPr>
        <w:t xml:space="preserve"> /</w:t>
      </w:r>
      <w:proofErr w:type="spellStart"/>
      <w:r w:rsidRPr="0000050A">
        <w:rPr>
          <w:rFonts w:cs="Sylfaen"/>
          <w:color w:val="000000"/>
          <w:sz w:val="20"/>
          <w:szCs w:val="20"/>
        </w:rPr>
        <w:t>փայտիկով</w:t>
      </w:r>
      <w:proofErr w:type="spellEnd"/>
      <w:r w:rsidRPr="0000050A">
        <w:rPr>
          <w:rFonts w:cs="Sylfaen"/>
          <w:color w:val="000000"/>
          <w:sz w:val="20"/>
          <w:szCs w:val="20"/>
        </w:rPr>
        <w:t>/</w:t>
      </w:r>
      <w:r w:rsidRPr="00255EFF">
        <w:rPr>
          <w:sz w:val="20"/>
          <w:szCs w:val="20"/>
          <w:lang w:val="af-ZA"/>
        </w:rPr>
        <w:t>&gt;&gt;</w:t>
      </w:r>
    </w:p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Pr="00255EF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2000</w:t>
            </w:r>
          </w:p>
        </w:tc>
      </w:tr>
    </w:tbl>
    <w:p w:rsidR="003B2D52" w:rsidRPr="003B2D52" w:rsidRDefault="003B2D52" w:rsidP="003B2D52">
      <w:pPr>
        <w:ind w:right="-108"/>
        <w:jc w:val="left"/>
        <w:rPr>
          <w:sz w:val="20"/>
          <w:szCs w:val="20"/>
          <w:lang w:val="hy-AM"/>
        </w:rPr>
      </w:pPr>
    </w:p>
    <w:p w:rsidR="003B2D52" w:rsidRPr="0000050A" w:rsidRDefault="003B2D52" w:rsidP="003B2D52">
      <w:pPr>
        <w:ind w:right="-108"/>
        <w:jc w:val="left"/>
        <w:rPr>
          <w:rFonts w:cs="Sylfaen"/>
          <w:color w:val="000000"/>
          <w:sz w:val="20"/>
          <w:szCs w:val="20"/>
          <w:lang w:val="hy-AM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 xml:space="preserve"> 13</w:t>
      </w:r>
      <w:r w:rsidRPr="00255EFF">
        <w:rPr>
          <w:sz w:val="20"/>
          <w:szCs w:val="20"/>
          <w:lang w:val="af-ZA"/>
        </w:rPr>
        <w:t>&lt;&lt;</w:t>
      </w:r>
      <w:r w:rsidRPr="0000050A">
        <w:rPr>
          <w:rFonts w:cs="Sylfaen"/>
          <w:color w:val="000000"/>
          <w:sz w:val="20"/>
          <w:szCs w:val="20"/>
          <w:lang w:val="hy-AM"/>
        </w:rPr>
        <w:t>Մեկանգամյա օգտագործման տոպրակ</w:t>
      </w:r>
    </w:p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4200</w:t>
            </w:r>
          </w:p>
        </w:tc>
      </w:tr>
    </w:tbl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hy-AM"/>
        </w:rPr>
      </w:pPr>
    </w:p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 xml:space="preserve"> 14</w:t>
      </w:r>
      <w:r w:rsidRPr="00255EFF">
        <w:rPr>
          <w:sz w:val="20"/>
          <w:szCs w:val="20"/>
          <w:lang w:val="af-ZA"/>
        </w:rPr>
        <w:t>&lt;&lt;</w:t>
      </w:r>
      <w:r w:rsidRPr="0000050A">
        <w:rPr>
          <w:rFonts w:cs="Sylfaen"/>
          <w:color w:val="000000"/>
          <w:sz w:val="20"/>
          <w:szCs w:val="20"/>
          <w:lang w:val="hy-AM"/>
        </w:rPr>
        <w:t>Մաքրող միջոց/ Բ</w:t>
      </w:r>
      <w:proofErr w:type="spellStart"/>
      <w:r w:rsidRPr="0000050A">
        <w:rPr>
          <w:rFonts w:cs="Sylfaen"/>
          <w:color w:val="000000"/>
          <w:sz w:val="20"/>
          <w:szCs w:val="20"/>
        </w:rPr>
        <w:t>իանկո</w:t>
      </w:r>
      <w:proofErr w:type="spellEnd"/>
      <w:r w:rsidRPr="0000050A">
        <w:rPr>
          <w:rFonts w:cs="Sylfaen"/>
          <w:color w:val="000000"/>
          <w:sz w:val="20"/>
          <w:szCs w:val="20"/>
          <w:lang w:val="hy-AM"/>
        </w:rPr>
        <w:t>/</w:t>
      </w: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804B1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lastRenderedPageBreak/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4080</w:t>
            </w:r>
          </w:p>
        </w:tc>
      </w:tr>
    </w:tbl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 xml:space="preserve"> 15 </w:t>
      </w:r>
      <w:r w:rsidRPr="00255EFF">
        <w:rPr>
          <w:sz w:val="20"/>
          <w:szCs w:val="20"/>
          <w:lang w:val="af-ZA"/>
        </w:rPr>
        <w:t>&lt;&lt;</w:t>
      </w:r>
      <w:r w:rsidRPr="0000050A">
        <w:rPr>
          <w:rFonts w:cs="Sylfaen"/>
          <w:sz w:val="20"/>
          <w:szCs w:val="20"/>
          <w:lang w:val="hy-AM"/>
        </w:rPr>
        <w:t>Զուգարանի օդափոխիչ</w:t>
      </w: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804B1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559"/>
        <w:gridCol w:w="2184"/>
        <w:gridCol w:w="2400"/>
        <w:gridCol w:w="3112"/>
      </w:tblGrid>
      <w:tr w:rsidR="003B2D52" w:rsidRPr="00255EFF" w:rsidTr="003B2D52">
        <w:trPr>
          <w:trHeight w:val="20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621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3000</w:t>
            </w:r>
          </w:p>
        </w:tc>
      </w:tr>
    </w:tbl>
    <w:p w:rsidR="003B2D52" w:rsidRPr="003B2D52" w:rsidRDefault="003B2D52" w:rsidP="003B2D52">
      <w:pPr>
        <w:spacing w:after="0" w:line="276" w:lineRule="auto"/>
        <w:jc w:val="left"/>
        <w:rPr>
          <w:sz w:val="20"/>
          <w:szCs w:val="20"/>
          <w:lang w:val="hy-AM"/>
        </w:rPr>
      </w:pPr>
    </w:p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 xml:space="preserve"> 16</w:t>
      </w:r>
      <w:r w:rsidRPr="00255EFF">
        <w:rPr>
          <w:sz w:val="20"/>
          <w:szCs w:val="20"/>
          <w:lang w:val="af-ZA"/>
        </w:rPr>
        <w:t>&lt;&lt;</w:t>
      </w:r>
      <w:r w:rsidRPr="0000050A">
        <w:rPr>
          <w:color w:val="000000"/>
          <w:sz w:val="20"/>
          <w:szCs w:val="20"/>
          <w:lang w:val="hy-AM"/>
        </w:rPr>
        <w:t>Զուգարանի թուղթ</w:t>
      </w: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804B1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af-ZA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lastRenderedPageBreak/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7D35F2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6900</w:t>
            </w:r>
          </w:p>
        </w:tc>
      </w:tr>
    </w:tbl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 xml:space="preserve"> 17 </w:t>
      </w:r>
      <w:r w:rsidRPr="00255EFF">
        <w:rPr>
          <w:sz w:val="20"/>
          <w:szCs w:val="20"/>
          <w:lang w:val="af-ZA"/>
        </w:rPr>
        <w:t>&lt;&lt;</w:t>
      </w:r>
      <w:proofErr w:type="spellStart"/>
      <w:r w:rsidRPr="0000050A">
        <w:rPr>
          <w:rFonts w:cs="Sylfaen"/>
          <w:color w:val="000000"/>
          <w:sz w:val="20"/>
          <w:szCs w:val="20"/>
        </w:rPr>
        <w:t>Անձեռոցիկ</w:t>
      </w:r>
      <w:proofErr w:type="spellEnd"/>
      <w:r w:rsidRPr="0000050A">
        <w:rPr>
          <w:rFonts w:cs="Sylfaen"/>
          <w:color w:val="000000"/>
          <w:sz w:val="20"/>
          <w:szCs w:val="20"/>
        </w:rPr>
        <w:t>/</w:t>
      </w:r>
      <w:proofErr w:type="spellStart"/>
      <w:r w:rsidRPr="0000050A">
        <w:rPr>
          <w:rFonts w:cs="Sylfaen"/>
          <w:color w:val="000000"/>
          <w:sz w:val="20"/>
          <w:szCs w:val="20"/>
        </w:rPr>
        <w:t>Պալմա</w:t>
      </w:r>
      <w:proofErr w:type="spellEnd"/>
      <w:r w:rsidRPr="0000050A">
        <w:rPr>
          <w:rFonts w:cs="Sylfaen"/>
          <w:color w:val="000000"/>
          <w:sz w:val="20"/>
          <w:szCs w:val="20"/>
        </w:rPr>
        <w:t>/</w:t>
      </w: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804B1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af-ZA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5000</w:t>
            </w:r>
          </w:p>
        </w:tc>
      </w:tr>
    </w:tbl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 xml:space="preserve"> 18</w:t>
      </w:r>
      <w:r w:rsidRPr="00255EFF">
        <w:rPr>
          <w:sz w:val="20"/>
          <w:szCs w:val="20"/>
          <w:lang w:val="af-ZA"/>
        </w:rPr>
        <w:t>&lt;&lt;</w:t>
      </w:r>
      <w:r w:rsidRPr="0000050A">
        <w:rPr>
          <w:rFonts w:cs="Sylfaen"/>
          <w:color w:val="000000"/>
          <w:sz w:val="20"/>
          <w:szCs w:val="20"/>
          <w:lang w:val="hy-AM"/>
        </w:rPr>
        <w:t>Ժավել/ 5լ/</w:t>
      </w: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804B1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af-ZA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1950</w:t>
            </w:r>
          </w:p>
        </w:tc>
      </w:tr>
    </w:tbl>
    <w:p w:rsidR="003B2D52" w:rsidRDefault="003B2D52" w:rsidP="003B2D52">
      <w:pPr>
        <w:jc w:val="both"/>
        <w:rPr>
          <w:lang w:val="af-ZA"/>
        </w:rPr>
      </w:pPr>
    </w:p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lastRenderedPageBreak/>
        <w:t>Չափաբաժին</w:t>
      </w:r>
      <w:r>
        <w:rPr>
          <w:sz w:val="20"/>
          <w:szCs w:val="20"/>
          <w:lang w:val="hy-AM"/>
        </w:rPr>
        <w:t xml:space="preserve"> 19</w:t>
      </w:r>
      <w:r w:rsidRPr="00255EFF">
        <w:rPr>
          <w:sz w:val="20"/>
          <w:szCs w:val="20"/>
          <w:lang w:val="af-ZA"/>
        </w:rPr>
        <w:t>&lt;&lt;</w:t>
      </w:r>
      <w:r w:rsidRPr="0000050A">
        <w:rPr>
          <w:rFonts w:cs="Sylfaen"/>
          <w:sz w:val="20"/>
          <w:szCs w:val="20"/>
          <w:lang w:val="hy-AM"/>
        </w:rPr>
        <w:t>Դռան դեմի կովրիկ</w:t>
      </w: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804B1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af-ZA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2400</w:t>
            </w:r>
          </w:p>
        </w:tc>
      </w:tr>
    </w:tbl>
    <w:p w:rsidR="003B2D52" w:rsidRDefault="003B2D52" w:rsidP="003B2D52">
      <w:pPr>
        <w:jc w:val="both"/>
        <w:rPr>
          <w:lang w:val="af-ZA"/>
        </w:rPr>
      </w:pPr>
    </w:p>
    <w:p w:rsidR="003B2D52" w:rsidRPr="00804B1F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>20</w:t>
      </w:r>
      <w:r w:rsidRPr="00255EFF">
        <w:rPr>
          <w:sz w:val="20"/>
          <w:szCs w:val="20"/>
          <w:lang w:val="af-ZA"/>
        </w:rPr>
        <w:t>&lt;&lt;</w:t>
      </w:r>
      <w:proofErr w:type="spellStart"/>
      <w:r w:rsidRPr="0000050A">
        <w:rPr>
          <w:rFonts w:cs="Sylfaen"/>
          <w:color w:val="000000"/>
          <w:sz w:val="20"/>
          <w:szCs w:val="20"/>
        </w:rPr>
        <w:t>Հեղուկ</w:t>
      </w:r>
      <w:proofErr w:type="spellEnd"/>
      <w:r>
        <w:rPr>
          <w:rFonts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00050A">
        <w:rPr>
          <w:rFonts w:cs="Sylfaen"/>
          <w:color w:val="000000"/>
          <w:sz w:val="20"/>
          <w:szCs w:val="20"/>
        </w:rPr>
        <w:t>օճառ</w:t>
      </w:r>
      <w:proofErr w:type="spellEnd"/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804B1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af-ZA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AF6368" w:rsidRDefault="003B2D52" w:rsidP="003B2D52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AF6368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AF6368" w:rsidRDefault="003B2D52" w:rsidP="003B2D52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3540</w:t>
            </w:r>
          </w:p>
        </w:tc>
      </w:tr>
    </w:tbl>
    <w:p w:rsidR="003B2D52" w:rsidRDefault="003B2D52" w:rsidP="003B2D52">
      <w:pPr>
        <w:jc w:val="both"/>
        <w:rPr>
          <w:lang w:val="af-ZA"/>
        </w:rPr>
      </w:pPr>
    </w:p>
    <w:p w:rsidR="003B2D52" w:rsidRDefault="003B2D52" w:rsidP="003B2D52">
      <w:pPr>
        <w:jc w:val="both"/>
        <w:rPr>
          <w:lang w:val="af-ZA"/>
        </w:rPr>
      </w:pPr>
    </w:p>
    <w:p w:rsidR="003B2D52" w:rsidRPr="00AF6368" w:rsidRDefault="003B2D52" w:rsidP="003B2D52">
      <w:pPr>
        <w:jc w:val="both"/>
        <w:rPr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3B2D52" w:rsidRPr="006B6456" w:rsidRDefault="003B2D52" w:rsidP="003B2D52">
      <w:pPr>
        <w:spacing w:after="0"/>
        <w:rPr>
          <w:rFonts w:cs="Sylfaen"/>
          <w:lang w:val="af-ZA"/>
        </w:rPr>
      </w:pPr>
      <w:r w:rsidRPr="006B6456">
        <w:rPr>
          <w:rFonts w:cs="Sylfaen"/>
          <w:lang w:val="af-ZA"/>
        </w:rPr>
        <w:lastRenderedPageBreak/>
        <w:t>ՀԱՅՏԱՐԱՐՈՒԹՅՈՒՆ</w:t>
      </w:r>
    </w:p>
    <w:p w:rsidR="003B2D52" w:rsidRPr="006B6456" w:rsidRDefault="003B2D52" w:rsidP="003B2D52">
      <w:pPr>
        <w:spacing w:after="0"/>
        <w:rPr>
          <w:rFonts w:cs="Sylfaen"/>
          <w:lang w:val="af-ZA"/>
        </w:rPr>
      </w:pPr>
      <w:r w:rsidRPr="006B6456">
        <w:rPr>
          <w:rFonts w:cs="Sylfaen"/>
          <w:lang w:val="af-ZA"/>
        </w:rPr>
        <w:t>պայմանագիր կնքելու որոշման մասին</w:t>
      </w:r>
    </w:p>
    <w:p w:rsidR="003B2D52" w:rsidRPr="001F14AC" w:rsidRDefault="003B2D52" w:rsidP="003B2D52">
      <w:pPr>
        <w:pStyle w:val="3"/>
        <w:rPr>
          <w:rFonts w:ascii="Sylfaen" w:hAnsi="Sylfaen" w:cs="Sylfaen"/>
          <w:b w:val="0"/>
          <w:i w:val="0"/>
          <w:szCs w:val="22"/>
          <w:lang w:val="hy-AM"/>
        </w:rPr>
      </w:pPr>
      <w:r w:rsidRPr="006B6456">
        <w:rPr>
          <w:rFonts w:ascii="Sylfaen" w:hAnsi="Sylfaen" w:cs="Sylfaen"/>
          <w:b w:val="0"/>
          <w:i w:val="0"/>
          <w:szCs w:val="22"/>
          <w:lang w:val="af-ZA"/>
        </w:rPr>
        <w:t>Ընթացակարգի ծածկագիրը</w:t>
      </w:r>
      <w:r w:rsidRPr="006B6456">
        <w:rPr>
          <w:rFonts w:ascii="Sylfaen" w:hAnsi="Sylfaen" w:cs="Arial"/>
          <w:b w:val="0"/>
          <w:i w:val="0"/>
          <w:szCs w:val="22"/>
          <w:lang w:val="af-ZA"/>
        </w:rPr>
        <w:t xml:space="preserve">` </w:t>
      </w:r>
      <w:r w:rsidRPr="006B6456">
        <w:rPr>
          <w:rFonts w:ascii="Sylfaen" w:hAnsi="Sylfaen"/>
          <w:i w:val="0"/>
          <w:color w:val="000000" w:themeColor="text1"/>
          <w:szCs w:val="22"/>
        </w:rPr>
        <w:t>ՀԵՔՄԱԴ</w:t>
      </w:r>
      <w:r w:rsidRPr="006B6456">
        <w:rPr>
          <w:rFonts w:ascii="Sylfaen" w:hAnsi="Sylfaen"/>
          <w:b w:val="0"/>
          <w:i w:val="0"/>
          <w:color w:val="000000" w:themeColor="text1"/>
          <w:szCs w:val="22"/>
          <w:lang w:val="af-ZA"/>
        </w:rPr>
        <w:t>-</w:t>
      </w:r>
      <w:r w:rsidRPr="006B6456">
        <w:rPr>
          <w:rFonts w:ascii="Sylfaen" w:hAnsi="Sylfaen"/>
          <w:i w:val="0"/>
          <w:color w:val="000000" w:themeColor="text1"/>
          <w:szCs w:val="22"/>
          <w:lang w:val="ru-RU"/>
        </w:rPr>
        <w:t>Մ</w:t>
      </w:r>
      <w:r>
        <w:rPr>
          <w:rFonts w:ascii="Sylfaen" w:hAnsi="Sylfaen"/>
          <w:i w:val="0"/>
          <w:color w:val="000000" w:themeColor="text1"/>
          <w:szCs w:val="22"/>
        </w:rPr>
        <w:t>ԱԱՁԲՊ</w:t>
      </w:r>
      <w:r w:rsidR="001F14AC">
        <w:rPr>
          <w:rFonts w:ascii="Sylfaen" w:hAnsi="Sylfaen"/>
          <w:i w:val="0"/>
          <w:color w:val="000000" w:themeColor="text1"/>
          <w:szCs w:val="22"/>
          <w:lang w:val="af-ZA"/>
        </w:rPr>
        <w:t>/25/1</w:t>
      </w:r>
      <w:r w:rsidR="001F14AC">
        <w:rPr>
          <w:rFonts w:ascii="Sylfaen" w:hAnsi="Sylfaen"/>
          <w:i w:val="0"/>
          <w:color w:val="000000" w:themeColor="text1"/>
          <w:szCs w:val="22"/>
          <w:lang w:val="hy-AM"/>
        </w:rPr>
        <w:t>9</w:t>
      </w:r>
    </w:p>
    <w:p w:rsidR="003B2D52" w:rsidRPr="006B6456" w:rsidRDefault="003B2D52" w:rsidP="003B2D52">
      <w:pPr>
        <w:ind w:firstLine="709"/>
        <w:jc w:val="both"/>
        <w:rPr>
          <w:rFonts w:cs="Arial"/>
          <w:lang w:val="af-ZA"/>
        </w:rPr>
      </w:pPr>
    </w:p>
    <w:p w:rsidR="003B2D52" w:rsidRDefault="003B2D52" w:rsidP="003B2D52">
      <w:pPr>
        <w:spacing w:after="0" w:line="276" w:lineRule="auto"/>
        <w:jc w:val="left"/>
        <w:rPr>
          <w:lang w:val="ro-RO"/>
        </w:rPr>
      </w:pPr>
      <w:r w:rsidRPr="006B6456">
        <w:rPr>
          <w:lang w:val="af-ZA"/>
        </w:rPr>
        <w:t xml:space="preserve">Հրազդանի Երվանդ Քոչարի անվան մանկական արվեստի դպրոց ՀՈԱԿ-Ը ստորև ներկայացնում է իր կարիքների համար </w:t>
      </w:r>
      <w:r w:rsidRPr="00BD3FA7">
        <w:rPr>
          <w:lang w:val="af-ZA"/>
        </w:rPr>
        <w:t>&lt;&lt;</w:t>
      </w:r>
      <w:r>
        <w:rPr>
          <w:lang w:val="af-ZA"/>
        </w:rPr>
        <w:t xml:space="preserve">տնտեսական </w:t>
      </w:r>
      <w:r>
        <w:rPr>
          <w:lang w:val="ro-RO"/>
        </w:rPr>
        <w:t>ապրանք</w:t>
      </w:r>
      <w:r>
        <w:rPr>
          <w:lang w:val="hy-AM"/>
        </w:rPr>
        <w:t>ների</w:t>
      </w:r>
      <w:r>
        <w:rPr>
          <w:lang w:val="ro-RO"/>
        </w:rPr>
        <w:t xml:space="preserve"> ձեռքբերման&gt;&gt;</w:t>
      </w:r>
      <w:r w:rsidRPr="006B6456">
        <w:rPr>
          <w:lang w:val="af-ZA"/>
        </w:rPr>
        <w:t>նպատակով կազմակերպված ՀԵՔՄԱԴ-</w:t>
      </w:r>
      <w:r>
        <w:rPr>
          <w:lang w:val="af-ZA"/>
        </w:rPr>
        <w:t>ՄԱԱՁԲ</w:t>
      </w:r>
      <w:r w:rsidR="001F14AC">
        <w:rPr>
          <w:lang w:val="af-ZA"/>
        </w:rPr>
        <w:t>/25/1</w:t>
      </w:r>
      <w:r w:rsidR="001F14AC">
        <w:rPr>
          <w:lang w:val="hy-AM"/>
        </w:rPr>
        <w:t>9</w:t>
      </w:r>
      <w:r w:rsidRPr="006B6456">
        <w:rPr>
          <w:lang w:val="af-ZA"/>
        </w:rPr>
        <w:t xml:space="preserve"> ծածկագրով գնման ընթացակարգի պայմանագիր կնքելու որոշման մասին տեղեկատվությունը</w:t>
      </w:r>
      <w:r>
        <w:rPr>
          <w:lang w:val="af-ZA"/>
        </w:rPr>
        <w:t>:</w:t>
      </w:r>
    </w:p>
    <w:p w:rsidR="003B2D52" w:rsidRPr="006B6456" w:rsidRDefault="003B2D52" w:rsidP="003B2D52">
      <w:pPr>
        <w:spacing w:after="0" w:line="276" w:lineRule="auto"/>
        <w:jc w:val="left"/>
        <w:rPr>
          <w:lang w:val="af-ZA"/>
        </w:rPr>
      </w:pPr>
    </w:p>
    <w:p w:rsidR="003B2D52" w:rsidRPr="006B6456" w:rsidRDefault="003B2D52" w:rsidP="003B2D52">
      <w:pPr>
        <w:spacing w:after="0" w:line="276" w:lineRule="auto"/>
        <w:jc w:val="left"/>
        <w:rPr>
          <w:lang w:val="af-ZA"/>
        </w:rPr>
      </w:pPr>
      <w:r w:rsidRPr="006B6456">
        <w:rPr>
          <w:lang w:val="af-ZA"/>
        </w:rPr>
        <w:t xml:space="preserve">      2025</w:t>
      </w:r>
      <w:r>
        <w:rPr>
          <w:lang w:val="af-ZA"/>
        </w:rPr>
        <w:t xml:space="preserve"> </w:t>
      </w:r>
      <w:r w:rsidRPr="006B6456">
        <w:rPr>
          <w:lang w:val="af-ZA"/>
        </w:rPr>
        <w:t xml:space="preserve">թվականի </w:t>
      </w:r>
      <w:r>
        <w:rPr>
          <w:lang w:val="hy-AM"/>
        </w:rPr>
        <w:t>դեկտեմբեր</w:t>
      </w:r>
      <w:r>
        <w:rPr>
          <w:lang w:val="af-ZA"/>
        </w:rPr>
        <w:t xml:space="preserve">ի  22-ի </w:t>
      </w:r>
      <w:r w:rsidRPr="006B6456">
        <w:rPr>
          <w:lang w:val="af-ZA"/>
        </w:rPr>
        <w:t xml:space="preserve"> որոշմամբ հաստատվել է ընթացակարգի մասնակցի կողմից ներկայացված հայտի`հրավերի պահանջներին համապատասխան գնահատման արդյունքները: համաձայն որի`</w:t>
      </w:r>
    </w:p>
    <w:p w:rsidR="003B2D52" w:rsidRDefault="003B2D52" w:rsidP="003B2D52">
      <w:pPr>
        <w:spacing w:after="0" w:line="276" w:lineRule="auto"/>
        <w:jc w:val="left"/>
        <w:rPr>
          <w:lang w:val="ro-RO"/>
        </w:rPr>
      </w:pPr>
      <w:r>
        <w:rPr>
          <w:lang w:val="af-ZA"/>
        </w:rPr>
        <w:t>Գ</w:t>
      </w:r>
      <w:r w:rsidRPr="00BD3FA7">
        <w:rPr>
          <w:lang w:val="af-ZA"/>
        </w:rPr>
        <w:t>նման  առարկա է հանդիսանում&lt;&lt;</w:t>
      </w:r>
      <w:r w:rsidR="001F14AC">
        <w:rPr>
          <w:lang w:val="hy-AM"/>
        </w:rPr>
        <w:t>գրեն</w:t>
      </w:r>
      <w:r>
        <w:rPr>
          <w:lang w:val="af-ZA"/>
        </w:rPr>
        <w:t xml:space="preserve">ական </w:t>
      </w:r>
      <w:r>
        <w:rPr>
          <w:lang w:val="ro-RO"/>
        </w:rPr>
        <w:t>ապրանք</w:t>
      </w:r>
      <w:r>
        <w:rPr>
          <w:lang w:val="hy-AM"/>
        </w:rPr>
        <w:t>ների</w:t>
      </w:r>
      <w:r>
        <w:rPr>
          <w:lang w:val="ro-RO"/>
        </w:rPr>
        <w:t xml:space="preserve">  ձեռքբերում &gt;&gt;:</w:t>
      </w:r>
    </w:p>
    <w:p w:rsidR="003B2D52" w:rsidRPr="00E216D9" w:rsidRDefault="003B2D52" w:rsidP="003B2D52">
      <w:pPr>
        <w:spacing w:after="0" w:line="276" w:lineRule="auto"/>
        <w:jc w:val="left"/>
        <w:rPr>
          <w:lang w:val="af-ZA"/>
        </w:rPr>
      </w:pPr>
      <w:r w:rsidRPr="006B6456">
        <w:rPr>
          <w:lang w:val="af-ZA"/>
        </w:rPr>
        <w:t>Չափաբաժին 1</w:t>
      </w:r>
      <w:r>
        <w:rPr>
          <w:lang w:val="af-ZA"/>
        </w:rPr>
        <w:t>&lt;&lt;</w:t>
      </w:r>
      <w:r w:rsidR="001F14AC">
        <w:rPr>
          <w:lang w:val="hy-AM"/>
        </w:rPr>
        <w:t>Թուղթ Ա 4</w:t>
      </w:r>
      <w:r>
        <w:rPr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3B2D52" w:rsidRPr="00255EFF" w:rsidTr="003B2D52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3B2D52" w:rsidRPr="003B2D52" w:rsidTr="003B2D52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B2D52" w:rsidRPr="00255EFF" w:rsidRDefault="003B2D52" w:rsidP="003B2D52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3B2D52" w:rsidRPr="00255EFF" w:rsidTr="003B2D52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52" w:rsidRPr="00255EFF" w:rsidRDefault="003B2D52" w:rsidP="003B2D52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D52" w:rsidRPr="00255EFF" w:rsidRDefault="001F14AC" w:rsidP="003B2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hy-AM"/>
              </w:rPr>
              <w:t>8</w:t>
            </w:r>
            <w:r w:rsidR="003B2D52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</w:tbl>
    <w:p w:rsidR="003B2D52" w:rsidRPr="00255EFF" w:rsidRDefault="003B2D52" w:rsidP="003B2D52">
      <w:pPr>
        <w:spacing w:after="0" w:line="276" w:lineRule="auto"/>
        <w:jc w:val="left"/>
        <w:rPr>
          <w:rFonts w:cs="Sylfaen"/>
          <w:sz w:val="20"/>
          <w:szCs w:val="20"/>
        </w:rPr>
      </w:pPr>
    </w:p>
    <w:p w:rsidR="003B2D52" w:rsidRPr="001F14AC" w:rsidRDefault="003B2D52" w:rsidP="003B2D52">
      <w:pPr>
        <w:spacing w:after="0" w:line="276" w:lineRule="auto"/>
        <w:jc w:val="left"/>
        <w:rPr>
          <w:sz w:val="20"/>
          <w:szCs w:val="20"/>
          <w:lang w:val="hy-AM"/>
        </w:rPr>
      </w:pPr>
      <w:r w:rsidRPr="00255EFF">
        <w:rPr>
          <w:sz w:val="20"/>
          <w:szCs w:val="20"/>
          <w:lang w:val="af-ZA"/>
        </w:rPr>
        <w:t>Չափաբաժին 2 &lt;&lt;</w:t>
      </w:r>
      <w:r w:rsidR="001F14AC">
        <w:rPr>
          <w:rFonts w:cs="Sylfaen"/>
          <w:sz w:val="20"/>
          <w:szCs w:val="20"/>
          <w:lang w:val="hy-AM"/>
        </w:rPr>
        <w:t>Թղթապանակ</w:t>
      </w:r>
      <w:r w:rsidRPr="00255EFF">
        <w:rPr>
          <w:sz w:val="20"/>
          <w:szCs w:val="20"/>
          <w:lang w:val="af-ZA"/>
        </w:rPr>
        <w:t>&gt;</w:t>
      </w:r>
      <w:r w:rsidR="001F14AC">
        <w:rPr>
          <w:sz w:val="20"/>
          <w:szCs w:val="20"/>
          <w:lang w:val="hy-AM"/>
        </w:rPr>
        <w:t>&gt;</w:t>
      </w:r>
    </w:p>
    <w:tbl>
      <w:tblPr>
        <w:tblW w:w="10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542"/>
        <w:gridCol w:w="2169"/>
        <w:gridCol w:w="2384"/>
        <w:gridCol w:w="3091"/>
      </w:tblGrid>
      <w:tr w:rsidR="003B2D52" w:rsidRPr="00255EFF" w:rsidTr="003B2D52">
        <w:trPr>
          <w:trHeight w:val="208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3B2D52" w:rsidRPr="00255EFF" w:rsidTr="003B2D52">
        <w:trPr>
          <w:trHeight w:val="628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D52" w:rsidRPr="00255EFF" w:rsidRDefault="003B2D52" w:rsidP="003B2D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D52" w:rsidRPr="00255EFF" w:rsidRDefault="003B2D52" w:rsidP="003B2D52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2D52" w:rsidRDefault="003B2D52" w:rsidP="003B2D52">
      <w:pPr>
        <w:spacing w:after="0" w:line="276" w:lineRule="auto"/>
        <w:jc w:val="left"/>
        <w:rPr>
          <w:sz w:val="20"/>
          <w:szCs w:val="20"/>
          <w:lang w:val="af-ZA"/>
        </w:rPr>
      </w:pPr>
    </w:p>
    <w:p w:rsidR="001157B9" w:rsidRDefault="001157B9">
      <w:pPr>
        <w:rPr>
          <w:lang w:val="hy-AM"/>
        </w:rPr>
      </w:pPr>
    </w:p>
    <w:p w:rsidR="001F14AC" w:rsidRDefault="001F14AC">
      <w:pPr>
        <w:rPr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1F14AC" w:rsidRPr="00255EFF" w:rsidTr="00C07C5D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lastRenderedPageBreak/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1F14AC" w:rsidRPr="00AF6368" w:rsidTr="00C07C5D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AC" w:rsidRPr="00255EFF" w:rsidRDefault="001F14AC" w:rsidP="00C07C5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AF6368" w:rsidRDefault="001F14AC" w:rsidP="00C07C5D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900</w:t>
            </w:r>
          </w:p>
        </w:tc>
      </w:tr>
    </w:tbl>
    <w:p w:rsidR="001F14AC" w:rsidRPr="00804B1F" w:rsidRDefault="001F14AC" w:rsidP="001F14AC">
      <w:pPr>
        <w:spacing w:after="0" w:line="276" w:lineRule="auto"/>
        <w:jc w:val="left"/>
        <w:rPr>
          <w:sz w:val="20"/>
          <w:szCs w:val="20"/>
          <w:lang w:val="af-ZA"/>
        </w:rPr>
      </w:pPr>
      <w:r w:rsidRPr="00255EFF">
        <w:rPr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 xml:space="preserve"> 3 </w:t>
      </w:r>
      <w:r w:rsidRPr="00255EFF">
        <w:rPr>
          <w:sz w:val="20"/>
          <w:szCs w:val="20"/>
          <w:lang w:val="af-ZA"/>
        </w:rPr>
        <w:t>&lt;&lt;</w:t>
      </w:r>
      <w:r>
        <w:rPr>
          <w:rFonts w:cs="Sylfaen"/>
          <w:color w:val="000000"/>
          <w:sz w:val="20"/>
          <w:szCs w:val="20"/>
          <w:lang w:val="hy-AM"/>
        </w:rPr>
        <w:t>Գրասենյակային գիրք</w:t>
      </w:r>
      <w:r w:rsidRPr="00255EFF">
        <w:rPr>
          <w:sz w:val="20"/>
          <w:szCs w:val="20"/>
          <w:lang w:val="af-ZA"/>
        </w:rPr>
        <w:t>&gt;&gt;</w:t>
      </w: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2250"/>
        <w:gridCol w:w="2340"/>
        <w:gridCol w:w="3108"/>
      </w:tblGrid>
      <w:tr w:rsidR="001F14AC" w:rsidRPr="003B2D52" w:rsidTr="00C07C5D">
        <w:trPr>
          <w:trHeight w:val="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AC" w:rsidRPr="00804B1F" w:rsidRDefault="001F14AC" w:rsidP="00C07C5D">
            <w:pPr>
              <w:spacing w:line="276" w:lineRule="auto"/>
              <w:jc w:val="both"/>
              <w:rPr>
                <w:b/>
                <w:sz w:val="20"/>
                <w:szCs w:val="20"/>
                <w:lang w:val="af-ZA"/>
              </w:rPr>
            </w:pPr>
          </w:p>
          <w:p w:rsidR="001F14AC" w:rsidRPr="00255EFF" w:rsidRDefault="001F14AC" w:rsidP="00C07C5D">
            <w:pPr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AC" w:rsidRPr="00255EFF" w:rsidRDefault="001F14AC" w:rsidP="00C07C5D">
            <w:pPr>
              <w:spacing w:line="276" w:lineRule="auto"/>
              <w:ind w:firstLine="57"/>
              <w:rPr>
                <w:b/>
                <w:sz w:val="20"/>
                <w:szCs w:val="20"/>
              </w:rPr>
            </w:pPr>
          </w:p>
          <w:p w:rsidR="001F14AC" w:rsidRPr="00255EFF" w:rsidRDefault="001F14AC" w:rsidP="00C07C5D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AC" w:rsidRPr="00255EFF" w:rsidRDefault="001F14AC" w:rsidP="00C07C5D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AC" w:rsidRPr="00255EFF" w:rsidRDefault="001F14AC" w:rsidP="00C07C5D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1F14AC" w:rsidRPr="00255EFF" w:rsidRDefault="001F14AC" w:rsidP="00C07C5D">
            <w:pPr>
              <w:spacing w:line="276" w:lineRule="auto"/>
              <w:ind w:firstLine="57"/>
              <w:rPr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1F14AC" w:rsidRPr="00255EFF" w:rsidTr="00C07C5D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C" w:rsidRPr="00255EFF" w:rsidRDefault="001F14AC" w:rsidP="00C07C5D">
            <w:pPr>
              <w:pStyle w:val="a5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AC" w:rsidRPr="00255EFF" w:rsidRDefault="001F14AC" w:rsidP="00C07C5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AC" w:rsidRPr="00255EFF" w:rsidRDefault="001F14AC" w:rsidP="00C07C5D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AC" w:rsidRPr="00AF6368" w:rsidRDefault="001F14AC" w:rsidP="00C07C5D">
            <w:pPr>
              <w:rPr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531"/>
        <w:gridCol w:w="2160"/>
        <w:gridCol w:w="2374"/>
        <w:gridCol w:w="3078"/>
      </w:tblGrid>
      <w:tr w:rsidR="001F14AC" w:rsidRPr="00255EFF" w:rsidTr="00C07C5D">
        <w:trPr>
          <w:trHeight w:val="190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պահանջներինհամապատասխ</w:t>
            </w:r>
            <w:r w:rsidRPr="00255EFF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հայտեր/համապատասխանելու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af-ZA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31"/>
              <w:spacing w:line="276" w:lineRule="auto"/>
              <w:ind w:firstLine="57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1F14AC" w:rsidRPr="00AF6368" w:rsidTr="00C07C5D">
        <w:trPr>
          <w:trHeight w:val="57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pStyle w:val="a5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255EFF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AC" w:rsidRPr="00255EFF" w:rsidRDefault="001F14AC" w:rsidP="00C07C5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ԼուսիկԿոստանյան</w:t>
            </w:r>
            <w:proofErr w:type="spellEnd"/>
            <w:r>
              <w:rPr>
                <w:b/>
                <w:sz w:val="20"/>
                <w:szCs w:val="20"/>
              </w:rPr>
              <w:t xml:space="preserve"> 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rPr>
                <w:sz w:val="20"/>
                <w:szCs w:val="20"/>
              </w:rPr>
            </w:pPr>
            <w:r w:rsidRPr="00255EFF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255EFF" w:rsidRDefault="001F14AC" w:rsidP="00C07C5D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AC" w:rsidRPr="00AF6368" w:rsidRDefault="001F14AC" w:rsidP="00C07C5D">
            <w:pPr>
              <w:spacing w:after="0"/>
              <w:ind w:firstLine="57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2400</w:t>
            </w:r>
          </w:p>
        </w:tc>
      </w:tr>
    </w:tbl>
    <w:p w:rsidR="001F14AC" w:rsidRPr="001F14AC" w:rsidRDefault="001F14AC">
      <w:pPr>
        <w:rPr>
          <w:lang w:val="hy-AM"/>
        </w:rPr>
      </w:pPr>
    </w:p>
    <w:sectPr w:rsidR="001F14AC" w:rsidRPr="001F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52"/>
    <w:rsid w:val="001157B9"/>
    <w:rsid w:val="001F14AC"/>
    <w:rsid w:val="003B2D52"/>
    <w:rsid w:val="008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52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3B2D52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2D52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3B2D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B2D52"/>
    <w:rPr>
      <w:rFonts w:ascii="Sylfaen" w:hAnsi="Sylfae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unhideWhenUsed/>
    <w:rsid w:val="003B2D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B2D52"/>
    <w:rPr>
      <w:rFonts w:ascii="Sylfaen" w:hAnsi="Sylfaen"/>
      <w:lang w:val="en-US"/>
    </w:rPr>
  </w:style>
  <w:style w:type="paragraph" w:styleId="a5">
    <w:name w:val="List Paragraph"/>
    <w:basedOn w:val="a"/>
    <w:uiPriority w:val="34"/>
    <w:qFormat/>
    <w:rsid w:val="003B2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52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3B2D52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2D52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3B2D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B2D52"/>
    <w:rPr>
      <w:rFonts w:ascii="Sylfaen" w:hAnsi="Sylfae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unhideWhenUsed/>
    <w:rsid w:val="003B2D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B2D52"/>
    <w:rPr>
      <w:rFonts w:ascii="Sylfaen" w:hAnsi="Sylfaen"/>
      <w:lang w:val="en-US"/>
    </w:rPr>
  </w:style>
  <w:style w:type="paragraph" w:styleId="a5">
    <w:name w:val="List Paragraph"/>
    <w:basedOn w:val="a"/>
    <w:uiPriority w:val="34"/>
    <w:qFormat/>
    <w:rsid w:val="003B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2025-12-22T08:08:00Z</dcterms:created>
  <dcterms:modified xsi:type="dcterms:W3CDTF">2025-12-22T08:08:00Z</dcterms:modified>
</cp:coreProperties>
</file>